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Community Coalition meeting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May 30, 2024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Welcome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Introductions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firstLine="0"/>
        <w:rPr/>
      </w:pPr>
      <w:r w:rsidDel="00000000" w:rsidR="00000000" w:rsidRPr="00000000">
        <w:rPr>
          <w:rtl w:val="0"/>
        </w:rPr>
        <w:t xml:space="preserve">Pat Fleming, Chief Golden, Todd Martens, Tyler Krenzin, Karolyn Moore, McKenzie Murphy, Jeanne Koontz, Betsy Davis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Community Successes!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Non-profit Facebook group help non-profit visibility online, like the “what’s happening pages for towns”- police have gone through social media training are willing to help with the setup for effectiveness of the group. 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Austin is doing a great Job learning his new position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Police purchased the old DCF facility for investigations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Appropriation request for Flock Cameras and Command trailer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May 15th anniversary of Same Day mental Health services at Prairie View! 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2160" w:hanging="180"/>
      </w:pPr>
      <w:r w:rsidDel="00000000" w:rsidR="00000000" w:rsidRPr="00000000">
        <w:rPr>
          <w:rtl w:val="0"/>
        </w:rPr>
        <w:t xml:space="preserve">24% from McPherson, removing barrier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Mobile crisis unit is available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180"/>
      </w:pPr>
      <w:r w:rsidDel="00000000" w:rsidR="00000000" w:rsidRPr="00000000">
        <w:rPr>
          <w:rtl w:val="0"/>
        </w:rPr>
        <w:t xml:space="preserve">PD and Prairie View are participating in Stepping-up Training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 all County schools save one. Have clinicians. CCBHC new models for community mental health services.  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Child Care Professional Learning Communities 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June 15, Integrating Art and Literature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Drug Court- Update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Still working to get all the underlying details inline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Drug Awareness and Prevention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Training though DCCCA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Requests for Narcan Distribution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DCCCA will be bringing Narcan to Housing Conference</w:t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Stepping-up- Update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Still working to get everything setup. Trainings are underway.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Immediate Concerns or Needs?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Mental Health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Always going to be a concern, have tools in place to help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Child Care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DCF and community engagement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Upcoming events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K-State Research and Extension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online Community</w:t>
        </w:r>
      </w:hyperlink>
      <w:r w:rsidDel="00000000" w:rsidR="00000000" w:rsidRPr="00000000">
        <w:rPr>
          <w:rtl w:val="0"/>
        </w:rPr>
        <w:t xml:space="preserve"> Calendar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 Print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Mastermind Survey- Summits July 29- Aug 2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Next Grant Cycle is due </w:t>
      </w:r>
      <w:r w:rsidDel="00000000" w:rsidR="00000000" w:rsidRPr="00000000">
        <w:rPr>
          <w:rtl w:val="0"/>
        </w:rPr>
        <w:t xml:space="preserve">Jul 15,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Housing Needs assessment- Shared at the Housing Conference </w:t>
      </w:r>
      <w:r w:rsidDel="00000000" w:rsidR="00000000" w:rsidRPr="00000000">
        <w:rPr>
          <w:rtl w:val="0"/>
        </w:rPr>
        <w:t xml:space="preserve">Sep 26,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Suicide Awareness and Prevention walk September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Summer Reading has taken over lots going on in June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First Responder Night August 15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new community event coming later in the year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Dismiss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ab/>
        <w:t xml:space="preserve">Next Coalition meeting will be July 25, 2024-Presentation from Stacy Haines from DCCCA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ndara" w:cs="Candara" w:eastAsia="Candara" w:hAnsi="Candara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mcpherson.k-state.edu/" TargetMode="External"/><Relationship Id="rId8" Type="http://schemas.openxmlformats.org/officeDocument/2006/relationships/hyperlink" Target="https://mcusercontent.com/feb063cf2f26c1ccc7f3a2186/files/b8ffac9f-8185-5ff5-08d5-06c14262e29d/Issue_2412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smcKIZh0QhC775R9S1I7y9TDVw==">CgMxLjA4AHIhMTBIM2tPNE1VcUplWm5FdGFhMUh3aGhUOTVxVjA5Rnpl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2024-03-26T16:30:00Z</dcterms:created>
  <dc:creator>Betsy Davis</dc:creator>
</cp:coreProperties>
</file>